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CONSENTIMENTO INFORMADO, ESCLARECIDO E LIVRE PARA PARTICIPAÇÃO EM ESTUDOS DE INVESTIGAÇÃO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Calibri" w:cs="Calibri" w:eastAsia="Calibri" w:hAnsi="Calibri"/>
          <w:color w:val="a6a6a6"/>
        </w:rPr>
      </w:pP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(de acordo com a Declaração de Helsínquia e a Convenção de Oviedo)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Calibri" w:cs="Calibri" w:eastAsia="Calibri" w:hAnsi="Calibri"/>
          <w:color w:val="a6a6a6"/>
        </w:rPr>
      </w:pP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rPr>
          <w:rFonts w:ascii="Calibri" w:cs="Calibri" w:eastAsia="Calibri" w:hAnsi="Calibri"/>
          <w:b w:val="1"/>
          <w:bCs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Calibri" w:cs="Calibri" w:eastAsia="Calibri" w:hAnsi="Calibri"/>
          <w:b w:val="1"/>
          <w:bCs w:val="1"/>
          <w:color w:val="a6a6a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Título do estudo: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Calibri" w:cs="Calibri" w:eastAsia="Calibri" w:hAnsi="Calibri"/>
          <w:color w:val="a6a6a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Enquadramento: </w:t>
      </w: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[mencionar a unidade de saúde implicada; se tiver âmbito académico, referir escola e orientador/a]</w:t>
      </w:r>
    </w:p>
    <w:p w:rsidR="00000000" w:rsidDel="00000000" w:rsidP="00000000" w:rsidRDefault="00000000" w:rsidRPr="00000000" w14:paraId="00000008">
      <w:pPr>
        <w:widowControl w:val="0"/>
        <w:spacing w:after="0" w:lineRule="auto"/>
        <w:rPr>
          <w:rFonts w:ascii="Calibri" w:cs="Calibri" w:eastAsia="Calibri" w:hAnsi="Calibri"/>
          <w:color w:val="a6a6a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Explicação do estudo: </w:t>
      </w: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[referir se é questionário para preencher, entrevista gravada, recolha de dados de processo ou outro método; que tipos de dados serão 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Calibri" w:cs="Calibri" w:eastAsia="Calibri" w:hAnsi="Calibri"/>
          <w:color w:val="a6a6a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Condições e financiamento: </w:t>
      </w: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[referir se há ou que não há pagamento de deslocações ou contrapartidas; informar quem financia o estudo (o/a investigador/a ou outrem); mencionar o caráter voluntário da participação e a ausência de prejuízos, assistenciais ou outros, caso não queira participar; informar que o estudo mereceu parecer favorável da Comissão de Ética]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Calibri" w:cs="Calibri" w:eastAsia="Calibri" w:hAnsi="Calibri"/>
          <w:color w:val="a6a6a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Confidencialidade e anonimato: </w:t>
      </w: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</w:t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Calibri" w:cs="Calibri" w:eastAsia="Calibri" w:hAnsi="Calibri"/>
          <w:b w:val="1"/>
          <w:bCs w:val="1"/>
          <w:color w:val="a6a6a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a6a6a6"/>
          <w:rtl w:val="0"/>
        </w:rPr>
        <w:t xml:space="preserve">[agradecimentos e identificação do/a investigador/a – nome, profissão, local de trabalho, contacto telefónico, endereço eletrónico – e da pessoa que pede o consentimento, se for diferente]</w:t>
      </w:r>
    </w:p>
    <w:p w:rsidR="00000000" w:rsidDel="00000000" w:rsidP="00000000" w:rsidRDefault="00000000" w:rsidRPr="00000000" w14:paraId="0000000C">
      <w:pPr>
        <w:widowControl w:val="0"/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</w:t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Calibri" w:cs="Calibri" w:eastAsia="Calibri" w:hAnsi="Calibri"/>
          <w:b w:val="1"/>
          <w:bCs w:val="1"/>
          <w:color w:val="a6a6a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a6a6a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Assinatura/s de quem pede consentimento: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left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ter lido e compreendido este documento, bem como as informações verbais que me foram fornecidas pela/s pessoa/s que acima assina/m. Foi-me garantida a possibilidade de, em qualquer altura, recusar participar neste estudo sem qualquer tipo de consequências. Desta forma, aceito participar neste estudo e permito a utilização dos dados que de forma voluntária forneço, confiando em que apenas serão utilizados para esta investigação e nas garantias de confidencialidade e anonimato que me são dadas pelo/a investigador/a.</w:t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Nome: </w:t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Assinatura: … … … … … … … …... … … … … ... … … … … … … … … Data:         /        /          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 NÃO FOR O PRÓPRIO A ASSINAR POR IDADE OU INCAPACIDADE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(se o menor tiver discernimento deve também assinar em cima, se consentir)</w:t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NOME: </w:t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BI/CC N.º:            . DATA OU VALIDADE           /            /           </w:t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GRAU DE PARENTESCO OU TIPO DE REPRESENTAÇÃO:         </w:t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ASSINATURA … … … … … … … … … … … … … … … … … … … … … … … … … … … …</w:t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ESTE DOCUMENTO É COMPOSTO DE         PÁGINA /S E FEITO EM DUPLICADO: UMA VIA PARA O /A INVESTIGADOR /A, OUTRA PARA A PESSOA QUE CONSENTE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8" w:left="1021" w:right="1021" w:header="3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5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284"/>
      <w:gridCol w:w="3285"/>
      <w:gridCol w:w="3285"/>
      <w:tblGridChange w:id="0">
        <w:tblGrid>
          <w:gridCol w:w="3284"/>
          <w:gridCol w:w="3285"/>
          <w:gridCol w:w="328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Modelo 30/P01/R1-25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Sistema Interno de Garantia da Qualidade</w:t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612000" cy="612000"/>
                <wp:effectExtent b="0" l="0" r="0" t="0"/>
                <wp:docPr descr="Uma imagem com desenho, esboço, círculo, símbolo&#10;&#10;Descrição gerada automaticamente" id="3" name="image2.jpg"/>
                <a:graphic>
                  <a:graphicData uri="http://schemas.openxmlformats.org/drawingml/2006/picture">
                    <pic:pic>
                      <pic:nvPicPr>
                        <pic:cNvPr descr="Uma imagem com desenho, esboço, círculo, símbolo&#10;&#10;Descrição gerada automaticamente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61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614004" cy="587806"/>
                <wp:effectExtent b="0" l="0" r="0" t="0"/>
                <wp:docPr descr="Uma imagem com símbolo, logótipo, emblema, texto&#10;&#10;Descrição gerada automaticamente" id="2" name="image3.png"/>
                <a:graphic>
                  <a:graphicData uri="http://schemas.openxmlformats.org/drawingml/2006/picture">
                    <pic:pic>
                      <pic:nvPicPr>
                        <pic:cNvPr descr="Uma imagem com símbolo, logótipo, emblema, texto&#10;&#10;Descrição gerada automaticamente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04" cy="58780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854.0" w:type="dxa"/>
      <w:jc w:val="left"/>
      <w:tblBorders>
        <w:top w:color="000000" w:space="0" w:sz="0" w:val="nil"/>
        <w:left w:color="000000" w:space="0" w:sz="0" w:val="nil"/>
        <w:bottom w:color="000f9f" w:space="0" w:sz="12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927"/>
      <w:gridCol w:w="4927"/>
      <w:tblGridChange w:id="0">
        <w:tblGrid>
          <w:gridCol w:w="4927"/>
          <w:gridCol w:w="492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310564" cy="576000"/>
                <wp:effectExtent b="0" l="0" r="0" t="0"/>
                <wp:docPr descr="Uma imagem com Tipo de letra, logótipo, Gráficos, branco&#10;&#10;Descrição gerada automaticamente" id="1" name="image1.png"/>
                <a:graphic>
                  <a:graphicData uri="http://schemas.openxmlformats.org/drawingml/2006/picture">
                    <pic:pic>
                      <pic:nvPicPr>
                        <pic:cNvPr descr="Uma imagem com Tipo de letra, logótipo, Gráficos, branco&#10;&#10;Descrição gerada automaticamente" id="0" name="image1.png"/>
                        <pic:cNvPicPr preferRelativeResize="0"/>
                      </pic:nvPicPr>
                      <pic:blipFill>
                        <a:blip r:embed="rId1"/>
                        <a:srcRect b="35610" l="25304" r="25426" t="337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564" cy="576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f9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f9f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COMISSÃO DE ÉTICA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>
        <w:spacing w:after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>MediaServiceImageTags</vt:lpwstr>
  </property>
</Properties>
</file>